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5F" w:rsidRDefault="003F4BC1" w:rsidP="00A705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>
        <w:rPr>
          <w:color w:val="FF0000"/>
        </w:rPr>
        <w:t xml:space="preserve"> 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 PRACY ZESPOŁU SZKÓŁ W SITNIE -                                                                     SZKOŁA PODSTAWOWA IM.WANDY POPŁAWSKIEJ W SITNIE                                              I PRZEDSZKOLE SAMORZĄDOWE W SITNIE                                                                           NA ROK SZKOLNY 2023/2024</w:t>
      </w:r>
    </w:p>
    <w:p w:rsidR="00B3585F" w:rsidRDefault="003F4B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 opracowany został w oparciu o:</w:t>
      </w:r>
    </w:p>
    <w:p w:rsidR="00B3585F" w:rsidRDefault="003F4B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Podstawowe kierunki realizacji polityki oświatowej państwa na rok szkolny 2023/2024:</w:t>
      </w:r>
      <w:r>
        <w:rPr>
          <w:color w:val="FF0000"/>
          <w:sz w:val="24"/>
          <w:szCs w:val="24"/>
        </w:rPr>
        <w:t xml:space="preserve"> 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Wnioski z nadzoru pedagogicznego dyrektora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- Wnioski z pracy szkoły w roku 2022/2023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- Wnioski z ewaluacji Szkolnego programu profilaktyczno - wychowawczego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Podstawa prawna planu:</w:t>
      </w:r>
    </w:p>
    <w:p w:rsidR="00B3585F" w:rsidRDefault="003F4BC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o systemie oświaty z dnia 7 września 1991 roku ( z późniejszymi zmianami).</w:t>
      </w:r>
    </w:p>
    <w:p w:rsidR="00B3585F" w:rsidRDefault="003F4BC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 MEN z dnia 14 lutego 2017 roku w sprawie podstawy programowej wychowania przedszkolnego oraz kształcenia ogólnego w poszczególnych typach szkół.</w:t>
      </w:r>
    </w:p>
    <w:p w:rsidR="00B3585F" w:rsidRDefault="003F4BC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Oświatowe art.70 ust.1 pkt 1 Prawa oświatowego</w:t>
      </w:r>
    </w:p>
    <w:p w:rsidR="00B3585F" w:rsidRDefault="003F4BC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Powszechna Deklaracja Praw Człowieka i Konwencja Praw Dziecka.</w:t>
      </w:r>
    </w:p>
    <w:p w:rsidR="00B3585F" w:rsidRDefault="003F4BC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Priorytety Ministra Edukacji Narodowej w roku szkolnym 2023/2024.</w:t>
      </w:r>
    </w:p>
    <w:p w:rsidR="00B3585F" w:rsidRDefault="003F4BC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Wnioski i rekomendacje do pracy z roku szkolnego 2022/2023 podjęte na posiedzeniach Rad Pedagogicznych  do realizacji w roku szkolnym 2023/2024.</w:t>
      </w:r>
    </w:p>
    <w:p w:rsidR="00B3585F" w:rsidRDefault="003F4BC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Wewnątrzszkolne prawo oświatowe (Wewnątrzszkolne Ocenianie; Szkolny Program Wychowawczo - Profilaktyczny).</w:t>
      </w:r>
    </w:p>
    <w:p w:rsidR="00B3585F" w:rsidRDefault="003F4BC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 Ministra Edukacji Narodowej z dnia 27 sierpnia 2015 roku  w sprawie nadzoru                  pedagogicznego .</w:t>
      </w:r>
    </w:p>
    <w:p w:rsidR="00B3585F" w:rsidRDefault="003F4BC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Rozporządzenie Ministra Edukacji Narodowej z dnia 9 sierpnia 2017r. w sprawie zasad udzielania                i organizacji pomocy psychologiczno – pedagogicznej w publicznych przedszkolach, szkołach                  i placówkach.</w:t>
      </w: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  <w:sz w:val="24"/>
          <w:szCs w:val="24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  <w:sz w:val="24"/>
          <w:szCs w:val="24"/>
        </w:rPr>
      </w:pPr>
    </w:p>
    <w:p w:rsidR="00A705DA" w:rsidRDefault="00A705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  <w:sz w:val="24"/>
          <w:szCs w:val="24"/>
        </w:rPr>
      </w:pPr>
    </w:p>
    <w:p w:rsidR="00A705DA" w:rsidRDefault="00A705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  <w:sz w:val="24"/>
          <w:szCs w:val="24"/>
        </w:rPr>
      </w:pPr>
    </w:p>
    <w:p w:rsidR="00A705DA" w:rsidRDefault="00A705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  <w:sz w:val="24"/>
          <w:szCs w:val="24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I. KSZTAŁCENIE</w:t>
      </w:r>
    </w:p>
    <w:tbl>
      <w:tblPr>
        <w:tblStyle w:val="a"/>
        <w:tblW w:w="10335" w:type="dxa"/>
        <w:tblInd w:w="-118" w:type="dxa"/>
        <w:tblLayout w:type="fixed"/>
        <w:tblLook w:val="0000"/>
      </w:tblPr>
      <w:tblGrid>
        <w:gridCol w:w="570"/>
        <w:gridCol w:w="1695"/>
        <w:gridCol w:w="4575"/>
        <w:gridCol w:w="2250"/>
        <w:gridCol w:w="1245"/>
      </w:tblGrid>
      <w:tr w:rsidR="00B3585F">
        <w:trPr>
          <w:cantSplit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Sposoby realizacji zadań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Termin              realizacji</w:t>
            </w:r>
          </w:p>
        </w:tc>
      </w:tr>
      <w:tr w:rsidR="00B3585F">
        <w:trPr>
          <w:cantSplit/>
          <w:trHeight w:val="836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Przeprowadzanie pomiaru wiedzy                 i umiejętności  uczniów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Monitorowanie stopnia realizacji podstawy programowej. Analiza dokumentacji.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wszyscy  nauczyciele,   dyrektor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Diagnoza osiągnięć edukacyjnych uczniów                  na starcie  II etapu edukacyjnego: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        przedmiotowcy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Diagnoza wstępna uczniów rozpoczynających klasę 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klasy 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Przeprowadzenie testów kompetencji po I etapie kształcenia klasy III. Analiza i omówienie wyników testów.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Elżbieta Sagucka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kwiecień/ maj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Diagnoza wstępna, śródokresowa i końcowa               w klasach 4 - 8 według ustalonego planu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Harmonogram dla kl.1-3-p.E</w:t>
            </w:r>
            <w:r>
              <w:rPr>
                <w:sz w:val="22"/>
                <w:szCs w:val="22"/>
              </w:rPr>
              <w:t>. Sagucka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IV-VIII p. D.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luty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Egzaminy próbne w klasie 8 i klasie 7.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nauczyciele przedmiotów egzaminacyjnych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Egzamin zewnętrzny w klasie 8-analiza wyników, wnioski do dalszej pracy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przedmiotów egzaminacyjnych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rHeight w:val="879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Diagnoza wstępna sześciolatków.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Opracowanie „ Informacji o gotowości dziecka do podjęcia nauki w szkole”.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Jackowska</w:t>
            </w:r>
          </w:p>
          <w:p w:rsidR="00B3585F" w:rsidRDefault="00B3585F">
            <w:pPr>
              <w:pStyle w:val="normal"/>
              <w:rPr>
                <w:sz w:val="22"/>
                <w:szCs w:val="22"/>
              </w:rPr>
            </w:pPr>
          </w:p>
          <w:p w:rsidR="00B3585F" w:rsidRDefault="003F4BC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Jackowska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Uzupełnianie kart obserwacji trzy- , cztero-, pięcio-, sześciolatków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     przedszkola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Wrzesień/     październik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Marzec/                   kwiecień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Podjęcie działań podnoszących efektywność kształcenia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Podnoszenie atrakcyjności i skuteczności zajęć lekcyjnych i pozalekcyjnych –  aktywne metody  nauczania, wykorzystanie  technologii multimedialnych  środków dydaktycznych , „Laboratoria Przyszłości”.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rHeight w:val="473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Stosowanie zasad indywidualizacji jako podstawy kształcenia.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wszyscy                        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Wdrażanie wniosków wynikających z przeprowadzonej diagnozy edukacyjnej w klasie III.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uczący w klasie IV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Dostosowanie oferty zajęć pozalekcyjnych                     do zainteresowań oraz potrzeb uczniów.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dyrektor 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Objęcie dzieci 3 i 4 letnich obowiązkową nauką języka angielskiego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                            j. angielskiego                  J. Borecka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 konkursów szkolnych i motywowanie uczniów do udziału w nich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wszyscy                        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Doskonalenie kompetencji kadry pedagogicznej w zakresie warunków i sposobu oceniania wewnątrzszkolnego. Monitorowanie pracy ucznia oraz przekazywanie informacji                       o jego bieżących osiągnięciach 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wszyscy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Podnoszenie kompetencji nauczycieli w pracy                z uczniem z doświadczeniem migracyjnym. Planowanie doskonalenia zawodowego nauczycieli , wsparcie psychologiczno- pedagogiczne dla uczniów z doświadczeniem migracyjnym.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Nawiązanie współpracy z polską szkołą poza granicami kraju.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Wyróżnianie wzorowego czytelnika.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 biblioteki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Promocja czytelnictwa przez akcje biblioteczne             i konkursy związane z rozwijaniem zainteresowań uczniów.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 biblioteki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Głośne czytanie książek przedszkolakom przez dorosłych i uczniów klas starszych. Współpraca z biblioteką gminną.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Wychowawcy      przedszkola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Wykorzystywanie technologii informatycznej                     w procesie uczenia się oraz w życiu codziennym, korzystanie z TIK na lekcjach innych                          niż informatyka.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Wyrabianie u uczniów nawyku odpowiedzialnego wykorzystywania mediów interaktywnych - rozumienie potencjalnych możliwości i zagrożeń.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Nauczyciel informatyki,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56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Wspomaganie pracy uczniów                        o specjalnych potrzebach edukacyjnych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Współpraca z poradnią psychologiczno-pedagogiczną.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Analiza dokumentacji PPP i realizacja zaleceń.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wychowawcy,           nauczyciele, dyrektor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Udzielanie pomocy psychologiczno-pedagogicznej i prowadzenie stosownej dokumentacji.             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Dyrektor,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koordynator ppp –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nauczyciele,             wychowawcy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281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i prowadzenie zajęć korekcyjno-kompensacyjnych i dydaktyczno-wyrównawczych z przedmiotów  sprawiających uczniom trudność.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n-le specjaliści , wychowawcy klas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wrzesień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6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i prowadzenie zajęć logopedycznych dla uczniów klas 1-3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logopeda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wrzesień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6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Organizowanie i prowadzenie zajęć dla uczniów posiadających orzeczenie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wyznaczeni 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wrzesień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6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Organizowanie zajęć logopedycznych w grupach dzieci przedszkolnych                                        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6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Organizowanie zajęć terapii pedagogicznej                    w grupach dzieci przedszkolnych                                        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Pedagog- D. Żuk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6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Organizowanie zajęć z pedagogiem przedszkolnym dla dzieci przedszkolnych 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 - D. Żuk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793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Prezentacja                 i promocja uczniów zdolnych.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Przeprowadzenie konkursów matematycznych-etap klasowy i szkolny.                      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matematyki i edukacji wczesnoszkolnej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33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Przeprowadzenie konkursów „kuratoryjnych”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nauczyciele różnych przedmiotów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wrzesień-październik</w:t>
            </w:r>
          </w:p>
        </w:tc>
      </w:tr>
      <w:tr w:rsidR="00B3585F">
        <w:trPr>
          <w:cantSplit/>
          <w:trHeight w:val="1004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Przeprowadzenie Międzyszkolnego Konkursu Czytelniczego w klasach  IV - VIII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j. polskiego –                           K. Barwińska, Monika Duras,                  D. Pomian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marzec</w:t>
            </w:r>
          </w:p>
        </w:tc>
      </w:tr>
      <w:tr w:rsidR="00B3585F">
        <w:trPr>
          <w:cantSplit/>
          <w:trHeight w:val="664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Przeprowadzenie Międzyszkolnego Konkursu Matematycznego w klasach  IV - VIII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matematyki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</w:t>
            </w:r>
          </w:p>
        </w:tc>
      </w:tr>
      <w:tr w:rsidR="00B3585F">
        <w:trPr>
          <w:cantSplit/>
          <w:trHeight w:val="693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Szkolny Dzień Języków Obcych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j. obcych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 Sagucka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Pomian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 Borecka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Dobromilska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</w:tr>
      <w:tr w:rsidR="00B3585F">
        <w:trPr>
          <w:cantSplit/>
          <w:trHeight w:val="693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 Konkurs Językowy Potyczki z językiem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j. obcych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 Sagucka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Pomian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 Borecka</w:t>
            </w:r>
          </w:p>
          <w:p w:rsidR="00B3585F" w:rsidRDefault="003F4BC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Dobromilska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</w:tr>
      <w:tr w:rsidR="00B3585F">
        <w:trPr>
          <w:cantSplit/>
          <w:trHeight w:val="450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Turniej języka angielskiego w  przedszkolu 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 Borecka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czerwiec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Stwarzanie szans na wyjątkowy sukces   poprzez uczestniczenie szkoły w konkursach i  zawodach sportowych.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               przedmiotowcy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Kompletowanie i eksponowanie informacji  dotyczących konkursów i ich uczestników.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opiekunowie                     konkursów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78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Zamieszczanie informacji o osiągnięciach uczniów na gazetkach, stronie internetowej, kwartalniku „Wieści Gminne”.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rHeight w:val="432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Wprowadze- nie</w:t>
            </w:r>
            <w:r>
              <w:rPr>
                <w:b/>
                <w:color w:val="000000"/>
                <w:sz w:val="24"/>
                <w:szCs w:val="24"/>
              </w:rPr>
              <w:t xml:space="preserve"> uczniów  w świat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kultury,  sztuki                    i mediów.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Prowadzenie zajęć z wykorzystaniem  mediów.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nauczyciele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Wdrażanie uczniów do samodzielnego posługiwania się narzędziami medialnymi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16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Zorganizowanie wyjazdów do kina,  teatru                      i muzeum,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wychowawcy,           nauczyciele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710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w ogólnopolskiej akcji: „Narodowe czytanie”.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j. polskiego –  D. Pomian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wrzesień 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rHeight w:val="537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Udział w akcji bookcrosingowej i utworzenie półki uwolnionych książek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nauczyciel biblioteki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cały rok</w:t>
            </w:r>
          </w:p>
        </w:tc>
      </w:tr>
      <w:tr w:rsidR="00B3585F">
        <w:trPr>
          <w:cantSplit/>
          <w:trHeight w:val="706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spotkań z przedstawicielami różnych zawodów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dyrektor, </w:t>
            </w:r>
            <w:r>
              <w:rPr>
                <w:color w:val="000000"/>
                <w:sz w:val="22"/>
                <w:szCs w:val="22"/>
              </w:rPr>
              <w:br/>
              <w:t>wychowawcy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57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Zorganizowanie wycieczek przedmiotowych,   turystyczno-krajoznawczych, udział w projekcie ‘Poznaj Polskę”.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nauczyciele            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miarę    realizacji programu          </w:t>
            </w:r>
          </w:p>
        </w:tc>
      </w:tr>
      <w:tr w:rsidR="00B3585F">
        <w:trPr>
          <w:cantSplit/>
          <w:trHeight w:val="558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Realizacja   projektów                   i programów edukacyjnych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Realizacja programu „Czyste powietrze wokół nas”                                             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B. Jackowska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semestr</w:t>
            </w:r>
          </w:p>
        </w:tc>
      </w:tr>
      <w:tr w:rsidR="00B3585F">
        <w:trPr>
          <w:cantSplit/>
          <w:trHeight w:val="356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programu „Akademia Kici Koci”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Żuk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46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projektu edukacyjnego „Mały Miś                         w świecie wielkiej literatury”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E. Omańska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412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projektu „</w:t>
            </w:r>
            <w:r>
              <w:rPr>
                <w:sz w:val="22"/>
                <w:szCs w:val="22"/>
              </w:rPr>
              <w:t>Zdrowo i sportowo”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Stępniak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713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programu „Akademia Bezpiecznego Puchatka”.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Wychowawca i inni nauczyciele   klasy 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semestr</w:t>
            </w:r>
          </w:p>
        </w:tc>
      </w:tr>
      <w:tr w:rsidR="00B3585F">
        <w:trPr>
          <w:cantSplit/>
          <w:trHeight w:val="507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Zbiórka warzyw na potrzeby hospicjum                           w Łabuńkach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Nauczyciel przyrody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Październik /listopad</w:t>
            </w:r>
          </w:p>
        </w:tc>
      </w:tr>
      <w:tr w:rsidR="00B3585F">
        <w:trPr>
          <w:cantSplit/>
          <w:trHeight w:val="82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Programu Edukacyjnego „Zbieramy baterie i nakrętki’’.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nauczyciel przyrody,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nauczyciel biologii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 Borecka,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     przedszkola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66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Realizacja Programu  - </w:t>
            </w:r>
            <w:r>
              <w:rPr>
                <w:sz w:val="22"/>
                <w:szCs w:val="22"/>
                <w:highlight w:val="white"/>
              </w:rPr>
              <w:t>Junior Edu Żywienie - program żywieniowy uczniów MEiN oraz MZ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dyrektor,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B. Rozkres, J. Borecka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2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Realizacja projektu dla klasy 3  Ciekawscy trzecioklasiści. Dlaczego wszystkie pytania                        są dobre?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realizowanego przy współpracy Fundacji Uniwersytet Dzieci w Krakowie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Wychowawca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klasy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2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zajęć SKS dla klas 1-3.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 wychowania fizycznego – A. Ostrowski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2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zajęć WFzAWF dla klas starszych.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 wychowania fizycznego – A. Ostrowski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708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Działalność Szkolnego Koła Caritas – wolontariat.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 SKC – Ewa Małek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</w:tbl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WYCHOWANIE I OPIEKA</w:t>
      </w:r>
    </w:p>
    <w:tbl>
      <w:tblPr>
        <w:tblStyle w:val="a0"/>
        <w:tblW w:w="10335" w:type="dxa"/>
        <w:tblInd w:w="-118" w:type="dxa"/>
        <w:tblLayout w:type="fixed"/>
        <w:tblLook w:val="0000"/>
      </w:tblPr>
      <w:tblGrid>
        <w:gridCol w:w="570"/>
        <w:gridCol w:w="1710"/>
        <w:gridCol w:w="4605"/>
        <w:gridCol w:w="2235"/>
        <w:gridCol w:w="1215"/>
      </w:tblGrid>
      <w:tr w:rsidR="00B3585F">
        <w:trPr>
          <w:cantSplit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Sposoby realizacji zadań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Termin realizacji</w:t>
            </w:r>
          </w:p>
        </w:tc>
      </w:tr>
      <w:tr w:rsidR="00B3585F">
        <w:trPr>
          <w:cantSplit/>
          <w:trHeight w:val="1134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Wdrażanie działań zapewniają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cych  pełną realizację obowiązku  szkolnego.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Zapoznanie i przypomnienie rodzicom i uczniom zasad realizowania obowiązku szkolnego                        i procedur zwalniania ucznia z zajęć zgodnie                    ze Statutem Szkoły.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wrzesień,                    cały rok                  w miarę potrzeb 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Egzekwowanie obowiązku rodziców usprawiedliwiania nieobecności ucznia                           w  terminie do siedmiu dni.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sytuacji zwalniania ucznia z zajęć, rodzic zobowiązany jest do osobistego odebrania                       ze szkoły.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wychowawcy, </w:t>
            </w:r>
            <w:r>
              <w:rPr>
                <w:color w:val="000000"/>
                <w:sz w:val="22"/>
                <w:szCs w:val="22"/>
              </w:rPr>
              <w:br/>
              <w:t>nauczyciele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Prowadzenie konkursów przez Samorząd Uczniowski.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 SU</w:t>
            </w:r>
            <w:r>
              <w:rPr>
                <w:color w:val="000000"/>
                <w:sz w:val="22"/>
                <w:szCs w:val="22"/>
              </w:rPr>
              <w:br/>
              <w:t>wychowawcy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październik-maj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Nagradzanie uczniów za wzorową frekwencję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 samorządu, wychowawcy,</w:t>
            </w:r>
            <w:r>
              <w:rPr>
                <w:sz w:val="22"/>
                <w:szCs w:val="22"/>
              </w:rPr>
              <w:br/>
              <w:t>dyrektor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koniec roku szkolnego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Współpraca z instytucjami wspomagającymi szkołę: policja, leśnictwo, OSP, PPP,GOPS, Centrum Kultury w Sitnie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dyrektor, </w:t>
            </w:r>
            <w:r>
              <w:rPr>
                <w:color w:val="000000"/>
                <w:sz w:val="22"/>
                <w:szCs w:val="22"/>
              </w:rPr>
              <w:br/>
              <w:t>wychowawcy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56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Kształtowanie   postaw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samorządo-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wych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Przestrzeganie zasad demokratycznego funkcjonowania społeczności szkolnej.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wszyscy</w:t>
            </w:r>
            <w:r>
              <w:rPr>
                <w:color w:val="000000"/>
                <w:sz w:val="22"/>
                <w:szCs w:val="22"/>
              </w:rPr>
              <w:br/>
              <w:t>nauczyciele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 SU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Wspieranie działań Samorządu Uczniowskiego przez  wszystkich uczniów i  wychowawców.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Konsekwentne zapoznawanie przedszkolaków                     i uczniów z ich prawami i obowiązkami oraz prawami człowieka   ( Statut, Konwencja Praw Dziecka...).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Rzecznik Praw Ucznia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49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Rozwijanie postaw </w:t>
            </w:r>
            <w:r>
              <w:rPr>
                <w:b/>
                <w:sz w:val="24"/>
                <w:szCs w:val="24"/>
              </w:rPr>
              <w:t>proekologi-                    cznych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i prozdrowo</w:t>
            </w:r>
            <w:r>
              <w:rPr>
                <w:b/>
                <w:sz w:val="24"/>
                <w:szCs w:val="24"/>
              </w:rPr>
              <w:t xml:space="preserve">- tnych              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Uwzględnienie w planach pracy wychowawcy  przedszkolnego i klasowego działań proekologicznych  i prozdrowotnych.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</w:tr>
      <w:tr w:rsidR="00B3585F">
        <w:trPr>
          <w:cantSplit/>
          <w:trHeight w:val="843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europejskiego programu „Program  dla szkół-owoce-mleko”.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wychowawcy, nauczyciel  przyrody i biologii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56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zadań w ramach akcji  profilaktyki stomatologicznej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708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Spotkania z pielęgniarką  w celu promowania zdrowego stylu życia.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Nauczyciel przyrody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31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uczniów w konkursach  i  akcjach promujących zdrowie   i  działania ekologiczne np. „Sprzątanie Świata”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wychowawcy, nauczyciel przyrody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4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Kontynuacja   założeń ogólnopolskiego programu profilaktyki i edukacji stomatologicznej dla małych dzieci.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     przedszkola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59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Przeprowadzenie godzin wychowawczych i zajęć na temat zdrowego stylu życia.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wg potrzeb</w:t>
            </w:r>
          </w:p>
        </w:tc>
      </w:tr>
      <w:tr w:rsidR="00B3585F">
        <w:trPr>
          <w:cantSplit/>
          <w:trHeight w:val="848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Kształtowanie postaw patrioty</w:t>
            </w:r>
            <w:r>
              <w:rPr>
                <w:b/>
                <w:sz w:val="24"/>
                <w:szCs w:val="24"/>
              </w:rPr>
              <w:t xml:space="preserve">-             </w:t>
            </w:r>
            <w:r>
              <w:rPr>
                <w:b/>
                <w:color w:val="000000"/>
                <w:sz w:val="24"/>
                <w:szCs w:val="24"/>
              </w:rPr>
              <w:t>cznych.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Kształtowanie postaw szacunku do symboli narodowych (flaga, godło, hymn)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 pocztu sztandarowego, wszyscy nauczyciele.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1134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Uczestniczenie w uroczystościach i spotkaniach o charakterze patriotycznym.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 pocztu sztandarowego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zgodnie z kalendarzem imprez i uroczystości szkolnych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Opieka nad miejscami pamięci narodowej, grobem patronki szkoły W. Popławskiej w Zamościu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Samorząd Uczniowski,wychowawcy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uroczystej akademii z okazji Dnia  Patrona Szkoły ora</w:t>
            </w:r>
            <w:r>
              <w:rPr>
                <w:sz w:val="22"/>
                <w:szCs w:val="22"/>
              </w:rPr>
              <w:t>z 20 lecia nadania imienia szkole.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zespołu ds obchodów,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 xml:space="preserve">ychowawcy i inni nauczyciele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Ślubowanie klasy  pierwszej.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Wychowawca klasy I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Październik/listopad</w:t>
            </w:r>
          </w:p>
        </w:tc>
      </w:tr>
      <w:tr w:rsidR="00B3585F">
        <w:trPr>
          <w:cantSplit/>
          <w:trHeight w:val="413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uroczystości z udziałem pocztu sztandarowego.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 pocztu sztandarowego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zgodnie z kalendarzem imprez i uroczystości  szkoły</w:t>
            </w:r>
          </w:p>
        </w:tc>
      </w:tr>
    </w:tbl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BEZPIECZEŃSTWO</w:t>
      </w:r>
    </w:p>
    <w:tbl>
      <w:tblPr>
        <w:tblStyle w:val="a1"/>
        <w:tblW w:w="10335" w:type="dxa"/>
        <w:tblInd w:w="-118" w:type="dxa"/>
        <w:tblLayout w:type="fixed"/>
        <w:tblLook w:val="0000"/>
      </w:tblPr>
      <w:tblGrid>
        <w:gridCol w:w="570"/>
        <w:gridCol w:w="1725"/>
        <w:gridCol w:w="4755"/>
        <w:gridCol w:w="2100"/>
        <w:gridCol w:w="1185"/>
      </w:tblGrid>
      <w:tr w:rsidR="00B3585F">
        <w:trPr>
          <w:cantSplit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Sposoby realizacji zadań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Termin realizacji</w:t>
            </w:r>
          </w:p>
        </w:tc>
      </w:tr>
      <w:tr w:rsidR="00B3585F">
        <w:trPr>
          <w:cantSplit/>
          <w:trHeight w:val="586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Dbanie                       o bezpieczeń-         stwo własne i innych.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Prelekcje dla przedszkolaków i klas I-VIII  na temat bezpieczeństwa – spotkanie z policjantem.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Wychowawcy, dyrektor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wrzesień, luty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uczniów i przeprowadzenie egzaminu na kartę rowerową.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 techniki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maj/ czerwiec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Przeprowadzenie zajęć z ratownikiem z udzielania pierwszej pomocy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 , wychowawcy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ciągu roku szkolnego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Przeprowadzenie grupowych spotkań przedszkolaków i uczniów z przedstawicielami Policji, Straży Pożarnej.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wychowawcy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 w semestrze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Realizacja godzin wychowawczych i zajęć na temat bezpieczeństwa w przedszkolu i szkole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Przeprowadzenie </w:t>
            </w:r>
            <w:r>
              <w:rPr>
                <w:sz w:val="22"/>
                <w:szCs w:val="22"/>
              </w:rPr>
              <w:t xml:space="preserve">badań </w:t>
            </w:r>
            <w:r>
              <w:rPr>
                <w:color w:val="000000"/>
                <w:sz w:val="22"/>
                <w:szCs w:val="22"/>
              </w:rPr>
              <w:t xml:space="preserve"> wśród uczniów na temat bezpieczeństwa na terenie placówki.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 w semestrze</w:t>
            </w:r>
          </w:p>
        </w:tc>
      </w:tr>
      <w:tr w:rsidR="00B3585F">
        <w:trPr>
          <w:cantSplit/>
          <w:trHeight w:val="544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Oglądanie filmów o zagrożeniach płynących                    z mediów, kontaktów z ludźmi nieznajomymi                     i agresji.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wychowawcy,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WOSu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112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stanu bezpieczeństwa szkoły                                     i przedstawianie wniosków na posiedzeniach plenarnych rady pedagogicznej przez koordynatora do spraw bezpieczeństwa w placówce.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Konserwator,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koordynator                      do spraw bezpieczeństwa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luty,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Ścisła współpraca z PPP, Komisją ds. Rozwiązywania Problemów Alkoholowych,  GOPS, kuratorem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Wychowawcy,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pedagog, psycholog , mediator szkolny, </w:t>
            </w:r>
            <w:r>
              <w:rPr>
                <w:color w:val="000000"/>
                <w:sz w:val="22"/>
                <w:szCs w:val="22"/>
              </w:rPr>
              <w:t>dyrektor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Zapewnienie uczniom bezpieczeństwa podczas zajęć na terenie szkoły </w:t>
            </w:r>
            <w:r>
              <w:rPr>
                <w:color w:val="2D2D2D"/>
                <w:sz w:val="21"/>
                <w:szCs w:val="21"/>
              </w:rPr>
              <w:t xml:space="preserve">jak i poza nią                                     </w:t>
            </w:r>
            <w:r>
              <w:rPr>
                <w:color w:val="000000"/>
                <w:sz w:val="22"/>
                <w:szCs w:val="22"/>
              </w:rPr>
              <w:t>ze szczególnym zwróceniem uwagi na dzieci przedszkolne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pełnienie dyżurów przez  nauczycieli;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zapoznanie uczniów i rodziców z przepisami bhp,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zapoznanie uczniów i rodziców z zaleceniami ministerstwa  </w:t>
            </w:r>
            <w:r>
              <w:rPr>
                <w:color w:val="000000"/>
                <w:sz w:val="22"/>
                <w:szCs w:val="22"/>
                <w:highlight w:val="white"/>
              </w:rPr>
              <w:t>w związku z zapobieganiem, przeciwdziałaniem i zwalczaniem COVID-19</w:t>
            </w:r>
            <w:r>
              <w:rPr>
                <w:sz w:val="22"/>
                <w:szCs w:val="22"/>
                <w:highlight w:val="white"/>
              </w:rPr>
              <w:t xml:space="preserve"> i innych.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nauczyciele, dyrektor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Dbanie o bezpieczeństwo dzieci podczas ich pobytu na placu zabaw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Objęcie opieką świetlicową uczniów.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wychowawca świetlicy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Opracowanie harmonogramu dyżurów nauczycieli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 lub wyznaczony nauczyciel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690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Realizacja godzin wychowawczych dotycząca wzmocnienia działań   wychowawczych, które przyczynią się do zmniejszenia agresji i przemocy w szkole.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690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„Gminnego Konkursu  Bezpieczeństwo Ruchu Drogowego” - BRD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Ostrowski, Jolanta Polska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Kwiecień-maj </w:t>
            </w:r>
          </w:p>
        </w:tc>
      </w:tr>
    </w:tbl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  WSPÓŁPRACA Z RODZICAMI</w:t>
      </w:r>
    </w:p>
    <w:tbl>
      <w:tblPr>
        <w:tblStyle w:val="a2"/>
        <w:tblW w:w="10335" w:type="dxa"/>
        <w:tblInd w:w="-118" w:type="dxa"/>
        <w:tblLayout w:type="fixed"/>
        <w:tblLook w:val="0000"/>
      </w:tblPr>
      <w:tblGrid>
        <w:gridCol w:w="570"/>
        <w:gridCol w:w="1755"/>
        <w:gridCol w:w="4695"/>
        <w:gridCol w:w="2070"/>
        <w:gridCol w:w="1245"/>
      </w:tblGrid>
      <w:tr w:rsidR="00B3585F">
        <w:trPr>
          <w:cantSplit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Sposoby realizacji zadań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Termin realizacji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Włączenie rodziców                w życie szkoły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zebrań z rodzicami i lekcji otwartych.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</w:t>
            </w:r>
            <w:r>
              <w:rPr>
                <w:color w:val="000000"/>
                <w:sz w:val="22"/>
                <w:szCs w:val="22"/>
              </w:rPr>
              <w:br/>
              <w:t xml:space="preserve"> wychowawcy,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Opracowanie planów pracy wychowawcy przedszkolnego i klasowego we współpracy                      z rodzicami.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Włączenie rodziców do organizacji wycieczek, uroczystości klasowych i szkolnych.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Uczestnictwo rodziców w imprezach i uroczystościach szkolnych i przedszkolnych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dyrektor, </w:t>
            </w:r>
            <w:r>
              <w:rPr>
                <w:color w:val="000000"/>
                <w:sz w:val="22"/>
                <w:szCs w:val="22"/>
              </w:rPr>
              <w:br/>
              <w:t>wychowawcy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572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Prowadzenie tablicy na parterze szkoły zawierającej aktualne informacje dla rodziców.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ds promocji szkoły,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845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Podziękowania dla rodziców za pracę na rzecz szkoły.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Listy gratulacyjne  dla rodziców uczniów wzorowych.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Systematyczne informowanie rodziców o pracy szkoły.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dyrektor, </w:t>
            </w:r>
            <w:r>
              <w:rPr>
                <w:color w:val="000000"/>
                <w:sz w:val="22"/>
                <w:szCs w:val="22"/>
              </w:rPr>
              <w:br/>
              <w:t>wychowawcy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Pedagogizacja rodziców na zebraniach ogólnoszkolnych i klasowych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Edukator zewnętrzny, wychowawcy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zgodnie                            z harmonogramem</w:t>
            </w:r>
          </w:p>
        </w:tc>
      </w:tr>
      <w:tr w:rsidR="00B3585F">
        <w:trPr>
          <w:cantSplit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Konsultacje rodziców mających problemy wychowawcze z dziećmi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Wychowawcy, terapeuta pedagogiczny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miarę potrzeb</w:t>
            </w:r>
          </w:p>
        </w:tc>
      </w:tr>
    </w:tbl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 . PROMOCJA SZKOŁY</w:t>
      </w:r>
    </w:p>
    <w:tbl>
      <w:tblPr>
        <w:tblStyle w:val="a3"/>
        <w:tblW w:w="10335" w:type="dxa"/>
        <w:tblInd w:w="-118" w:type="dxa"/>
        <w:tblLayout w:type="fixed"/>
        <w:tblLook w:val="0000"/>
      </w:tblPr>
      <w:tblGrid>
        <w:gridCol w:w="585"/>
        <w:gridCol w:w="1665"/>
        <w:gridCol w:w="4380"/>
        <w:gridCol w:w="2130"/>
        <w:gridCol w:w="1575"/>
      </w:tblGrid>
      <w:tr w:rsidR="00B3585F">
        <w:trPr>
          <w:cantSplit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Sposób realizacji zadań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Termin realizacji</w:t>
            </w:r>
          </w:p>
        </w:tc>
      </w:tr>
      <w:tr w:rsidR="00B3585F">
        <w:trPr>
          <w:cantSplit/>
          <w:trHeight w:val="615"/>
          <w:tblHeader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Prowadzenie strony internetowej.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ds promocji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1134"/>
          <w:tblHeader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Zapraszanie przedstawicieli środowisk i instytucji na uroczystości szkolne.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                   nauczyciele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zgodnie                         z kalendarzem imprez i uroczystości</w:t>
            </w:r>
          </w:p>
        </w:tc>
      </w:tr>
      <w:tr w:rsidR="00B3585F">
        <w:trPr>
          <w:cantSplit/>
          <w:tblHeader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Pamiętanie o osobach starszych, przesyłanie życzeń, zapraszanie na </w:t>
            </w:r>
            <w:r>
              <w:rPr>
                <w:sz w:val="22"/>
                <w:szCs w:val="22"/>
              </w:rPr>
              <w:t>szkolne</w:t>
            </w:r>
            <w:r>
              <w:rPr>
                <w:color w:val="000000"/>
                <w:sz w:val="22"/>
                <w:szCs w:val="22"/>
              </w:rPr>
              <w:t xml:space="preserve"> uroczystości.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 SU, wychowawcy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922"/>
          <w:tblHeader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Współpraca z gazetą lokalną "Wieści Gminne”.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 j. polskiego                            K Barwińska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  <w:tr w:rsidR="00B3585F">
        <w:trPr>
          <w:cantSplit/>
          <w:trHeight w:val="632"/>
          <w:tblHeader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2"/>
                <w:szCs w:val="22"/>
              </w:rPr>
              <w:t>Odwiedzanie instytucji  działających w naszej miejscowości przez przedszkolaki.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i nauczyciele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Cały rok</w:t>
            </w:r>
          </w:p>
        </w:tc>
      </w:tr>
    </w:tbl>
    <w:p w:rsidR="00B3585F" w:rsidRDefault="00B358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B3585F" w:rsidRDefault="00B358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B3585F" w:rsidRDefault="00B358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B3585F" w:rsidRDefault="00B358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B3585F" w:rsidRDefault="00B358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B3585F" w:rsidRDefault="003F4B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Załączniki do planu pracy szkoły:</w:t>
      </w:r>
    </w:p>
    <w:p w:rsidR="00B3585F" w:rsidRDefault="003F4BC1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Kalendarz roku szkolnego i przedszkolnego;(Zał. nr 1 i 2)</w:t>
      </w:r>
    </w:p>
    <w:p w:rsidR="00B3585F" w:rsidRDefault="003F4BC1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Terminarz </w:t>
      </w:r>
      <w:r>
        <w:rPr>
          <w:sz w:val="24"/>
          <w:szCs w:val="24"/>
        </w:rPr>
        <w:t xml:space="preserve">zebrań </w:t>
      </w:r>
      <w:r>
        <w:rPr>
          <w:color w:val="000000"/>
          <w:sz w:val="24"/>
          <w:szCs w:val="24"/>
        </w:rPr>
        <w:t>Rady Pedagogicznej-Szkoły Podstawowej i Przedszkola (Zał. Nr 3)</w:t>
      </w:r>
    </w:p>
    <w:p w:rsidR="00B3585F" w:rsidRDefault="003F4BC1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Kalendarz zebrań z Rodzicami –Szkoły Podstawowej i Przedszkola(Zał. Nr 4 i 5)</w:t>
      </w:r>
    </w:p>
    <w:p w:rsidR="00B3585F" w:rsidRDefault="00B358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 Pracy Zespołu Szkół w Sitnie” został przyjęty do realizacji Uchwałą Rady Pedagogicznej 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>nr 21 / 2023/ 2024 na zebraniu w dniu 31 sierpnia 2023r.</w:t>
      </w:r>
    </w:p>
    <w:p w:rsidR="00B3585F" w:rsidRDefault="003F4B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Zaopiniowano pozytywnie przez Radę Rodziców w dniu </w:t>
      </w:r>
      <w:r>
        <w:rPr>
          <w:b/>
          <w:sz w:val="24"/>
          <w:szCs w:val="24"/>
        </w:rPr>
        <w:t>31 sierpnia 2023 r.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Rada Pedagogiczna zastrzega sobie prawo dokonywania zmian w zapisach Planu Pracy Zespołu                      Szkół w Sitnie. </w:t>
      </w: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95796D" w:rsidRDefault="0095796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95796D" w:rsidRDefault="0095796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95796D" w:rsidRDefault="0095796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95796D" w:rsidRDefault="0095796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 NR 1</w:t>
      </w:r>
    </w:p>
    <w:p w:rsidR="00B3585F" w:rsidRDefault="003F4B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76" w:lineRule="auto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>KALENDARZ ROKU SZKOLNEGO 2023/2024</w:t>
      </w:r>
    </w:p>
    <w:tbl>
      <w:tblPr>
        <w:tblStyle w:val="a4"/>
        <w:tblW w:w="9714" w:type="dxa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910"/>
        <w:gridCol w:w="3402"/>
        <w:gridCol w:w="3402"/>
      </w:tblGrid>
      <w:tr w:rsidR="00B3585F">
        <w:trPr>
          <w:cantSplit/>
          <w:tblHeader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Wydarzenie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Podstawa prawna</w:t>
            </w:r>
          </w:p>
        </w:tc>
      </w:tr>
      <w:tr w:rsidR="00B3585F">
        <w:trPr>
          <w:cantSplit/>
          <w:tblHeader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Rozpoczęcie zajęć dydaktyczno- wychowawczych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września 2023 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§ 2 ust. 1 rozporządzenia MEN </w:t>
            </w:r>
            <w:r>
              <w:rPr>
                <w:color w:val="000000"/>
                <w:sz w:val="24"/>
                <w:szCs w:val="24"/>
              </w:rPr>
              <w:br/>
              <w:t>z 11 sierpnia 2017 r. w sprawie organizacji roku szkolnego (Dz.U. poz. 1603)</w:t>
            </w:r>
          </w:p>
        </w:tc>
      </w:tr>
      <w:tr w:rsidR="00B3585F">
        <w:trPr>
          <w:cantSplit/>
          <w:tblHeader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Zimowa przerwa świąteczna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– 31 grudnia 2023 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§ 3 ust. 1 pkt 1 rozporządzenia MEN z 11 sierpnia 2017 r. </w:t>
            </w:r>
            <w:r>
              <w:rPr>
                <w:color w:val="000000"/>
                <w:sz w:val="24"/>
                <w:szCs w:val="24"/>
              </w:rPr>
              <w:br/>
              <w:t>w sprawie organizacji roku szkolnego (Dz.U. poz. 1603)</w:t>
            </w:r>
          </w:p>
        </w:tc>
      </w:tr>
      <w:tr w:rsidR="00B3585F">
        <w:trPr>
          <w:cantSplit/>
          <w:tblHeader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6" w:space="0" w:color="E2E2E2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Ferie zimowe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 stycznia – 11 lutego 2024 r. </w:t>
            </w:r>
            <w:r>
              <w:rPr>
                <w:color w:val="000000"/>
                <w:sz w:val="24"/>
                <w:szCs w:val="24"/>
              </w:rPr>
              <w:t>lubelskie, łódzkie, podkarpackie, pomorskie, śląskie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§ 3 ust. 1 pkt 2 rozporządzenia MEN z 11 sierpnia 2017 r. </w:t>
            </w:r>
            <w:r>
              <w:rPr>
                <w:color w:val="000000"/>
                <w:sz w:val="24"/>
                <w:szCs w:val="24"/>
              </w:rPr>
              <w:br/>
              <w:t>w sprawie organizacji roku szkolnego (Dz.U. poz. 1603)</w:t>
            </w:r>
          </w:p>
        </w:tc>
      </w:tr>
      <w:tr w:rsidR="00B3585F">
        <w:trPr>
          <w:cantSplit/>
          <w:tblHeader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Wiosenna przerwa świąteczna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 marca – 2 kwietnia 2024 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§ 3 ust. 1 pkt 3 rozporządzenia MEN z 11 sierpnia 2017 r. </w:t>
            </w:r>
            <w:r>
              <w:rPr>
                <w:color w:val="000000"/>
                <w:sz w:val="24"/>
                <w:szCs w:val="24"/>
              </w:rPr>
              <w:br/>
              <w:t>w sprawie organizacji roku szkolnego (Dz.U. poz. 1603)</w:t>
            </w:r>
          </w:p>
        </w:tc>
      </w:tr>
      <w:tr w:rsidR="00B3585F">
        <w:trPr>
          <w:cantSplit/>
          <w:trHeight w:val="2937"/>
          <w:tblHeader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Egzamin ósmoklasisty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 15, 16 maja 2024 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art. 9a ust. 2 pkt 10 lit. a tiret pierwsze ustawy o systemie oświaty (tekst jedn.: Dz.U.                           z 2022 r. poz. 2230)                               oraz § 5 pkt 1 rozporządzenia MEiN z 2 sierpnia 2022 r.                       w sprawie szczegółowych warunków i sposobu przeprowadzania egzaminu  ósmoklasisty (Dz.U.  z 2022 r. poz. 1636)</w:t>
            </w:r>
          </w:p>
        </w:tc>
      </w:tr>
      <w:tr w:rsidR="00B3585F">
        <w:trPr>
          <w:cantSplit/>
          <w:tblHeader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Zakończenie zajęć dydaktyczno-wychowawczych w szkołach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 czerwca 2024 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§ 2 ust. 1 rozporządzenia MEN </w:t>
            </w:r>
            <w:r>
              <w:rPr>
                <w:color w:val="000000"/>
                <w:sz w:val="24"/>
                <w:szCs w:val="24"/>
              </w:rPr>
              <w:br/>
              <w:t>z 11 sierpnia 2017 r. w sprawie organizacji roku szkolnego (Dz.U. poz. 1603)</w:t>
            </w:r>
          </w:p>
        </w:tc>
      </w:tr>
      <w:tr w:rsidR="00B3585F">
        <w:trPr>
          <w:cantSplit/>
          <w:tblHeader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Ferie letnie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 czerwca – 31 sierpnia 2024 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§ 3 ust. 1 pkt. 4 rozporządzenia MEN z 11 sierpnia 2017 r. </w:t>
            </w:r>
            <w:r>
              <w:rPr>
                <w:color w:val="000000"/>
                <w:sz w:val="24"/>
                <w:szCs w:val="24"/>
              </w:rPr>
              <w:br/>
              <w:t>w sprawie organizacji roku szkolnego (Dz.U. poz. 1603)</w:t>
            </w:r>
          </w:p>
        </w:tc>
      </w:tr>
      <w:tr w:rsidR="00B3585F">
        <w:trPr>
          <w:cantSplit/>
          <w:tblHeader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Dni wolne ustalone przez Dyrektora ZS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02, 03 listopada 2023 r.,                     02 maja 2024 r.,                                       14- 16 maja 2024 r. (egzamin), 31 maja 2024 r.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§5 ust 1 pkt 1, §5 ust 2 pkt 3                       i § 6 ust. 1 Rozporządzenia Ministra Edukacji Narodowej z dnia 11 sierpnia 2017 r. w sprawie organizacji roku szkolnego</w:t>
            </w:r>
          </w:p>
        </w:tc>
      </w:tr>
    </w:tbl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KALENDARZ UROCZYSTOŚCI SZKOLNYCH – SZKOŁA PODSTAWOWA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ROK SZKOLNY 2023/2024</w:t>
      </w: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2"/>
          <w:szCs w:val="22"/>
        </w:rPr>
      </w:pPr>
    </w:p>
    <w:tbl>
      <w:tblPr>
        <w:tblStyle w:val="a5"/>
        <w:tblW w:w="9735" w:type="dxa"/>
        <w:tblInd w:w="18" w:type="dxa"/>
        <w:tblLayout w:type="fixed"/>
        <w:tblLook w:val="0000"/>
      </w:tblPr>
      <w:tblGrid>
        <w:gridCol w:w="2370"/>
        <w:gridCol w:w="2310"/>
        <w:gridCol w:w="2535"/>
        <w:gridCol w:w="2520"/>
      </w:tblGrid>
      <w:tr w:rsidR="00B3585F">
        <w:trPr>
          <w:cantSplit/>
          <w:tblHeader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UROCZYSTOŚĆ/ WYDARZENIE                   (TEMATYKA)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ORGANIZATORZY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ODPOWIEDZIALNI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 w:val="restart"/>
            <w:tcBorders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Uroczyste rozpoczęcie roku szkolnego 2023/2024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Dyrektor, wychowawcy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Narodowe Czytanie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j. polskiego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D. Pomian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Chłopaka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Opiekun SU, wychowawcy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</w:tr>
      <w:tr w:rsidR="00B3585F">
        <w:trPr>
          <w:cantSplit/>
          <w:trHeight w:val="495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Sprzątanie Świata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 biologii, przyrody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J. Borecka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J. Pakuła</w:t>
            </w:r>
          </w:p>
        </w:tc>
      </w:tr>
      <w:tr w:rsidR="00B3585F">
        <w:trPr>
          <w:cantSplit/>
          <w:trHeight w:val="654"/>
          <w:tblHeader/>
        </w:trPr>
        <w:tc>
          <w:tcPr>
            <w:tcW w:w="2370" w:type="dxa"/>
            <w:vMerge w:val="restart"/>
            <w:tcBorders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Edukacji Narodowej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SU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 SU, wychowawcy</w:t>
            </w:r>
          </w:p>
        </w:tc>
      </w:tr>
      <w:tr w:rsidR="00B3585F">
        <w:trPr>
          <w:cantSplit/>
          <w:trHeight w:val="741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Papieski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T. Leńczuk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K Radyk, Szkolne Koło Catitas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T. Leńczuk 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Pasowanie uczniów szkoły podstawowej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Wychowawca kl.1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 M. Ostasz</w:t>
            </w:r>
          </w:p>
        </w:tc>
      </w:tr>
      <w:tr w:rsidR="00B3585F">
        <w:trPr>
          <w:cantSplit/>
          <w:trHeight w:val="590"/>
          <w:tblHeader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Święto Niepodległości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Wychowawcy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K. Barwińska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J. Polska</w:t>
            </w:r>
          </w:p>
        </w:tc>
      </w:tr>
      <w:tr w:rsidR="00B3585F">
        <w:trPr>
          <w:cantSplit/>
          <w:trHeight w:val="219"/>
          <w:tblHeader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Andrzejki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</w:tr>
      <w:tr w:rsidR="00B3585F">
        <w:trPr>
          <w:cantSplit/>
          <w:trHeight w:val="648"/>
          <w:tblHeader/>
        </w:trPr>
        <w:tc>
          <w:tcPr>
            <w:tcW w:w="2370" w:type="dxa"/>
            <w:vMerge w:val="restart"/>
            <w:tcBorders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Mikołajki w szkole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Rada Rodziców, wychowawcy, dyrektor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</w:t>
            </w:r>
          </w:p>
        </w:tc>
      </w:tr>
      <w:tr w:rsidR="00B3585F">
        <w:trPr>
          <w:cantSplit/>
          <w:trHeight w:val="648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Gminny Konkurs Matematyczny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matematyki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p. J. Pakuła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Kiermasz bożonarodzeniowy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Rada Rodziców, dyrektor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wicedyrektor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Wigilia w szkole-Jasełka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Wychowawcy klas I - III,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ks. T. Leńczuk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ks. K. Radyk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J. Polska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 w:val="restart"/>
            <w:tcBorders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STYCZEŃ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Babci i Dziadka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 klas I-III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M. Ostasz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B Rozkres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E. Sagucka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Zabawa choinkowa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Rada Rodziców, Dyrektor , SU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wychowawcy klas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 w:val="restart"/>
            <w:tcBorders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Kobiet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klas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A. Ostrowski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T. Małek</w:t>
            </w:r>
          </w:p>
        </w:tc>
      </w:tr>
      <w:tr w:rsidR="00B3585F">
        <w:trPr>
          <w:cantSplit/>
          <w:trHeight w:val="888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„Szlakiem naszych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lektur” - Międzyszkolny Konkurs Czytelniczy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j. polskiego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D. Pomian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K. Barwińska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M. Duras</w:t>
            </w:r>
          </w:p>
        </w:tc>
      </w:tr>
      <w:tr w:rsidR="00B3585F">
        <w:trPr>
          <w:cantSplit/>
          <w:trHeight w:val="640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Kiermasz wielkanocny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Rada rodziców, wychowawcy, dyrekcja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wicedyrektor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 w:val="restart"/>
            <w:tcBorders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Gminny Konkurs Ortograficzny dla uczniów klas I -III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 I -III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M. Ostasz</w:t>
            </w:r>
          </w:p>
          <w:p w:rsidR="00B3585F" w:rsidRDefault="003F4BC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B Rozkres</w:t>
            </w:r>
          </w:p>
          <w:p w:rsidR="00B3585F" w:rsidRDefault="003F4BC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E. Sagucka</w:t>
            </w:r>
          </w:p>
        </w:tc>
      </w:tr>
      <w:tr w:rsidR="00B3585F">
        <w:trPr>
          <w:cantSplit/>
          <w:trHeight w:val="1050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Ziemi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Sprzątamy dla Polski 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edycja wiosenna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biologii,  nauczyciel geografii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J. Polska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rHeight w:val="900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Dzień pamięci ofiar zbrodni katyńskiej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klas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M. Złotnik</w:t>
            </w:r>
          </w:p>
        </w:tc>
      </w:tr>
      <w:tr w:rsidR="00B3585F">
        <w:trPr>
          <w:cantSplit/>
          <w:trHeight w:val="255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BRD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Gmina Sitno,  ZS  w Sitnie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 .A. Ostrowski,                       p. J. Polska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rHeight w:val="25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blHeader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Akademia – 3 Maja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p. M. Złotnik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M. Złotnik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p. J. Polska  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Dzień Mamy i Taty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kl. I-III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M. Ostasz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B. Rozkres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 Sagucka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 w:val="restart"/>
            <w:tcBorders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Dziecka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</w:t>
            </w: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Patrona,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 Rocznica nadania imienia szkole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Wychowawcy, SU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D. Pomian,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B. Rozkres,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p. J. Polska</w:t>
            </w:r>
          </w:p>
        </w:tc>
      </w:tr>
      <w:tr w:rsidR="00B3585F">
        <w:trPr>
          <w:cantSplit/>
          <w:trHeight w:val="885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Języków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Nauczyciele języków obcych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E . Sagucka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J. Borecka</w:t>
            </w:r>
          </w:p>
          <w:p w:rsidR="00B3585F" w:rsidRDefault="003F4BC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D.Pomian</w:t>
            </w:r>
          </w:p>
          <w:p w:rsidR="00B3585F" w:rsidRDefault="003F4BC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M. Dobromilska</w:t>
            </w:r>
          </w:p>
        </w:tc>
      </w:tr>
      <w:tr w:rsidR="00B3585F">
        <w:trPr>
          <w:cantSplit/>
          <w:trHeight w:val="885"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Dwie godziny dla planety – Gminna akcja ekologiczna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Wychowawcy, SU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p. A. Ostrowski,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J. Borecka 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FF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FF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FF"/>
                <w:sz w:val="22"/>
                <w:szCs w:val="22"/>
              </w:rPr>
            </w:pPr>
          </w:p>
        </w:tc>
      </w:tr>
      <w:tr w:rsidR="00B3585F">
        <w:trPr>
          <w:cantSplit/>
          <w:tblHeader/>
        </w:trPr>
        <w:tc>
          <w:tcPr>
            <w:tcW w:w="2370" w:type="dxa"/>
            <w:vMerge/>
            <w:tcBorders>
              <w:lef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Zakończenie roku szkolnego 20</w:t>
            </w:r>
            <w:r>
              <w:rPr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Dyrektor, wychowawcy, nauczyciele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J. Pakuła</w:t>
            </w:r>
          </w:p>
        </w:tc>
      </w:tr>
    </w:tbl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Osoby odpowiedzialne za przygotowanie uroczystości po uzgodnieniu z wychowawcami, opiekunem Samorządu Uczniowskiego i innymi nauczycielami (jeżeli wynika taka potrzeba) przedstawiają dyrektorowi co najmniej tydzień przed terminem harmonogram uroczystości szkolnej. </w:t>
      </w: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 NR 2</w:t>
      </w: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KALENDARZ UROCZYSTOŚCI SZKOLNYCH – 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PRZEDSZKOLE SAMORZĄDOWE W SITNIE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ROK SZKOLNY 202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tbl>
      <w:tblPr>
        <w:tblStyle w:val="a6"/>
        <w:tblW w:w="9645" w:type="dxa"/>
        <w:tblInd w:w="-90" w:type="dxa"/>
        <w:tblLayout w:type="fixed"/>
        <w:tblLook w:val="0000"/>
      </w:tblPr>
      <w:tblGrid>
        <w:gridCol w:w="4875"/>
        <w:gridCol w:w="4770"/>
      </w:tblGrid>
      <w:tr w:rsidR="00B3585F">
        <w:trPr>
          <w:cantSplit/>
          <w:trHeight w:val="586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B8CCE4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Uroczystość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Osoba odpowiedzialna</w:t>
            </w:r>
          </w:p>
        </w:tc>
      </w:tr>
      <w:tr w:rsidR="00B3585F">
        <w:trPr>
          <w:cantSplit/>
          <w:trHeight w:val="266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WRZESIEŃ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Witajcie w Przedszkolu – Rozpoczęcie roku szkolnego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Dyrektor Przedszkola,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Międzynarodowy dzień kropki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Chłopaka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Dzień Przedszkolaka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312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PAŹDZIERNIK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Drzewa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Światowy dzień warzyw i owoców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314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LISTOPAD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Poranek Patriotyczny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508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Pluszowego Misia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rHeight w:val="508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Andrzejki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256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GRUDZIEŃ</w:t>
            </w:r>
          </w:p>
        </w:tc>
      </w:tr>
      <w:tr w:rsidR="00B3585F">
        <w:trPr>
          <w:cantSplit/>
          <w:trHeight w:val="586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Kiermasz świąteczny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Rodzice z dziećmi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Mikołaj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 i Rodzice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Jasełka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302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STYCZEŃ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 Karnawałowy - choinka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Dzień Babci i Dziadka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302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LUTY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Dzień </w:t>
            </w:r>
            <w:r>
              <w:rPr>
                <w:sz w:val="22"/>
                <w:szCs w:val="22"/>
              </w:rPr>
              <w:t>dinozaura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Walentynki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226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MARZEC</w:t>
            </w:r>
          </w:p>
        </w:tc>
      </w:tr>
      <w:tr w:rsidR="00B3585F">
        <w:trPr>
          <w:cantSplit/>
          <w:trHeight w:val="586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Święto Kobiet dużych i małych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Wychowawcy grup </w:t>
            </w:r>
          </w:p>
        </w:tc>
      </w:tr>
      <w:tr w:rsidR="00B3585F">
        <w:trPr>
          <w:cantSplit/>
          <w:trHeight w:val="450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Powitanie wiosny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786"/>
          <w:tblHeader/>
        </w:trPr>
        <w:tc>
          <w:tcPr>
            <w:tcW w:w="4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B3585F" w:rsidRDefault="003F4BC1">
            <w:pPr>
              <w:pStyle w:val="normal"/>
              <w:spacing w:before="240" w:line="276" w:lineRule="auto"/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zespołu Downa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280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KWIECIEŃ</w:t>
            </w:r>
          </w:p>
        </w:tc>
      </w:tr>
      <w:tr w:rsidR="00B3585F">
        <w:trPr>
          <w:cantSplit/>
          <w:trHeight w:val="571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Dzień marchewki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595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Ziemi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204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MAJ</w:t>
            </w:r>
          </w:p>
        </w:tc>
      </w:tr>
      <w:tr w:rsidR="00B3585F">
        <w:trPr>
          <w:cantSplit/>
          <w:trHeight w:val="572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Turniej języka angielskiego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 j. angielskiego</w:t>
            </w:r>
          </w:p>
        </w:tc>
      </w:tr>
      <w:tr w:rsidR="00B3585F">
        <w:trPr>
          <w:cantSplit/>
          <w:trHeight w:val="572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Dzień Mamy i Taty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grup</w:t>
            </w:r>
          </w:p>
        </w:tc>
      </w:tr>
      <w:tr w:rsidR="00B3585F">
        <w:trPr>
          <w:cantSplit/>
          <w:trHeight w:val="246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CZERWIEC</w:t>
            </w:r>
          </w:p>
        </w:tc>
      </w:tr>
      <w:tr w:rsidR="00B3585F">
        <w:trPr>
          <w:cantSplit/>
          <w:trHeight w:val="575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Dziecka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Wychowawcy grup i Rodzice</w:t>
            </w:r>
          </w:p>
        </w:tc>
      </w:tr>
      <w:tr w:rsidR="00B3585F">
        <w:trPr>
          <w:cantSplit/>
          <w:trHeight w:val="380"/>
          <w:tblHeader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Pożegnanie Przedszkola</w:t>
            </w:r>
          </w:p>
        </w:tc>
        <w:tc>
          <w:tcPr>
            <w:tcW w:w="4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Wychowawcy grup</w:t>
            </w:r>
          </w:p>
        </w:tc>
      </w:tr>
      <w:tr w:rsidR="00B3585F">
        <w:trPr>
          <w:cantSplit/>
          <w:trHeight w:val="532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DODATKOWO</w:t>
            </w:r>
          </w:p>
        </w:tc>
      </w:tr>
      <w:tr w:rsidR="00B3585F">
        <w:trPr>
          <w:cantSplit/>
          <w:trHeight w:val="148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Dni Małego Artysty –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Wyjazdy na przedstawienia teatralne do Zamościa.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Zapraszanie artystów do naszego przedszkola.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Inscenizacje bajek i innych utworów literatury dziecięcej.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4. Konkursy plastyczne</w:t>
            </w:r>
            <w:r>
              <w:rPr>
                <w:sz w:val="22"/>
                <w:szCs w:val="22"/>
              </w:rPr>
              <w:t>.</w:t>
            </w:r>
          </w:p>
        </w:tc>
      </w:tr>
      <w:tr w:rsidR="00B3585F">
        <w:trPr>
          <w:cantSplit/>
          <w:trHeight w:val="148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AKCJE –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.Zbieramy baterie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Zbieramy zakrętki,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Zbieramy makulaturę,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Zbieramy elektrośmieci</w:t>
            </w:r>
          </w:p>
        </w:tc>
      </w:tr>
      <w:tr w:rsidR="00B3585F">
        <w:trPr>
          <w:cantSplit/>
          <w:trHeight w:val="148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Poznawanie zawodów: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Policjant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 Strażak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 Bibliotekarz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 Pielęgniarka/Stomatolog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 Ekspedientka.</w:t>
            </w:r>
          </w:p>
        </w:tc>
      </w:tr>
      <w:tr w:rsidR="00B3585F">
        <w:trPr>
          <w:cantSplit/>
          <w:trHeight w:val="148"/>
          <w:tblHeader/>
        </w:trPr>
        <w:tc>
          <w:tcPr>
            <w:tcW w:w="9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Realizowane programy: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Czyste powietrze wokół nas.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Akademia Kici Koci.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Zdrowo i sportowo.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Mamo, Tato wolę wodę!</w:t>
            </w:r>
          </w:p>
        </w:tc>
      </w:tr>
    </w:tbl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# Wszystkie wydarzenia planowane w przedszkolu są planowane zgodnie z wytycznymi zawartymi w szkolnej procedurze związanej z sytuacją epidemiologiczną.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ZAŁĄCZNIK NR 3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TERMINARZ ZEBRAŃ RADY PEDAGOGICZNEJ                                                                   W ROKU SZKOLNYM 2022/23</w:t>
      </w:r>
    </w:p>
    <w:tbl>
      <w:tblPr>
        <w:tblStyle w:val="a7"/>
        <w:tblW w:w="10064" w:type="dxa"/>
        <w:jc w:val="center"/>
        <w:tblInd w:w="0" w:type="dxa"/>
        <w:tblLayout w:type="fixed"/>
        <w:tblLook w:val="0000"/>
      </w:tblPr>
      <w:tblGrid>
        <w:gridCol w:w="2552"/>
        <w:gridCol w:w="7512"/>
      </w:tblGrid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września 2023 r.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RADA PEDAGOGICZNA - Przedszkole i SP</w:t>
            </w:r>
            <w:r>
              <w:rPr>
                <w:color w:val="000000"/>
                <w:sz w:val="22"/>
                <w:szCs w:val="22"/>
              </w:rPr>
              <w:t xml:space="preserve"> w sprawie organizacji nadzoru pedagogicznego w roku szkolnym 2023/ 2024 (do 15 września)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październik 202</w:t>
            </w: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Rada szkoleniowa P i SP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listopad 202</w:t>
            </w:r>
            <w:r>
              <w:rPr>
                <w:b/>
                <w:sz w:val="22"/>
                <w:szCs w:val="22"/>
              </w:rPr>
              <w:t>3 r.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Rada szkoleniowa P i SP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23 </w:t>
            </w:r>
            <w:r>
              <w:rPr>
                <w:b/>
                <w:color w:val="000000"/>
                <w:sz w:val="22"/>
                <w:szCs w:val="22"/>
              </w:rPr>
              <w:t>stycznia 2024 r.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RADA KLASYFIKACYJNA -</w:t>
            </w:r>
            <w:r>
              <w:rPr>
                <w:color w:val="000000"/>
                <w:sz w:val="22"/>
                <w:szCs w:val="22"/>
              </w:rPr>
              <w:t>SP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26 stycznia </w:t>
            </w:r>
            <w:r>
              <w:rPr>
                <w:b/>
                <w:color w:val="000000"/>
                <w:sz w:val="22"/>
                <w:szCs w:val="22"/>
              </w:rPr>
              <w:t xml:space="preserve"> 2024 r.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RADA PODSUMOWUJĄCA I PÓŁROCZE </w:t>
            </w:r>
            <w:r>
              <w:rPr>
                <w:b/>
                <w:sz w:val="22"/>
                <w:szCs w:val="22"/>
              </w:rPr>
              <w:t>SP i P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marzec </w:t>
            </w:r>
            <w:r>
              <w:rPr>
                <w:b/>
                <w:color w:val="000000"/>
                <w:sz w:val="22"/>
                <w:szCs w:val="22"/>
              </w:rPr>
              <w:t>2024 r.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RADA PEDAGOGICZNA</w:t>
            </w:r>
            <w:r>
              <w:rPr>
                <w:color w:val="000000"/>
                <w:sz w:val="22"/>
                <w:szCs w:val="22"/>
              </w:rPr>
              <w:t xml:space="preserve"> w sprawie zaopiniowania projektu arkusza organizacyjnego pracy szkoły P i SP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kwiecień 2024 .r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color w:val="000000"/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Rada szkoleniowa P i SP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maj </w:t>
            </w:r>
            <w:r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color w:val="000000"/>
                <w:sz w:val="22"/>
                <w:szCs w:val="22"/>
              </w:rPr>
              <w:t>r.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RADA PEDAGOGICZNA</w:t>
            </w:r>
            <w:r>
              <w:rPr>
                <w:color w:val="000000"/>
                <w:sz w:val="22"/>
                <w:szCs w:val="22"/>
              </w:rPr>
              <w:t xml:space="preserve"> w sprawie zaopiniowania szkolnego zestawu programów </w:t>
            </w:r>
            <w:r>
              <w:rPr>
                <w:sz w:val="22"/>
                <w:szCs w:val="22"/>
              </w:rPr>
              <w:t xml:space="preserve"> nauczania i </w:t>
            </w:r>
            <w:r>
              <w:rPr>
                <w:color w:val="000000"/>
                <w:sz w:val="22"/>
                <w:szCs w:val="22"/>
              </w:rPr>
              <w:t>zestawu podręczników  P i SP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18 </w:t>
            </w:r>
            <w:r>
              <w:rPr>
                <w:b/>
                <w:color w:val="000000"/>
                <w:sz w:val="22"/>
                <w:szCs w:val="22"/>
              </w:rPr>
              <w:t xml:space="preserve"> czerwca 2024 r.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RADA KLASYFIKACYJNA SP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28 </w:t>
            </w:r>
            <w:r>
              <w:rPr>
                <w:b/>
                <w:color w:val="000000"/>
                <w:sz w:val="22"/>
                <w:szCs w:val="22"/>
              </w:rPr>
              <w:t>czerwca 2024 r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RADA PODSUMOWUJĄCA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PRACĘ W ROKU SZKOLNYM 2023/ 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zaopiniowanie wniosków o przyznanie nauczycielom odznaczeń, nagród i wyróżnień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>
              <w:rPr>
                <w:b/>
                <w:color w:val="000000"/>
                <w:sz w:val="22"/>
                <w:szCs w:val="22"/>
              </w:rPr>
              <w:t xml:space="preserve"> sierpnia 2024 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RADA PEDAGOGICZNA </w:t>
            </w:r>
            <w:r>
              <w:rPr>
                <w:color w:val="000000"/>
                <w:sz w:val="22"/>
                <w:szCs w:val="22"/>
              </w:rPr>
              <w:t xml:space="preserve">w sprawie organizacji roku szkolnego 2024/25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zaopiniowanie aneksu organizacji pracy szkoły – podjęciu uchwał w sprawach  </w:t>
            </w:r>
          </w:p>
        </w:tc>
      </w:tr>
    </w:tbl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sz w:val="22"/>
          <w:szCs w:val="22"/>
        </w:rPr>
      </w:pPr>
    </w:p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sz w:val="22"/>
          <w:szCs w:val="22"/>
        </w:rPr>
      </w:pPr>
    </w:p>
    <w:p w:rsidR="0095796D" w:rsidRDefault="0095796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color w:val="000000"/>
          <w:sz w:val="22"/>
          <w:szCs w:val="22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 NR 4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 SPOTKAŃ Z RODZICAMI-SZKOŁA PODSTAWOWA                                     IM.WANDY POPŁAWSKIEJ W SITNIE</w:t>
      </w:r>
    </w:p>
    <w:tbl>
      <w:tblPr>
        <w:tblStyle w:val="a8"/>
        <w:tblW w:w="9923" w:type="dxa"/>
        <w:jc w:val="center"/>
        <w:tblInd w:w="0" w:type="dxa"/>
        <w:tblLayout w:type="fixed"/>
        <w:tblLook w:val="0000"/>
      </w:tblPr>
      <w:tblGrid>
        <w:gridCol w:w="1843"/>
        <w:gridCol w:w="4394"/>
        <w:gridCol w:w="3686"/>
      </w:tblGrid>
      <w:tr w:rsidR="00B3585F">
        <w:trPr>
          <w:cantSplit/>
          <w:tblHeader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Klasy I - VIII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            Główne zagadnienia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Uwagi 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 .Spotkania w klasach</w:t>
            </w:r>
          </w:p>
          <w:p w:rsidR="00B3585F" w:rsidRDefault="003F4BC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zapoznanie rodziców z organizacją roku szkolnego </w:t>
            </w:r>
          </w:p>
          <w:p w:rsidR="00B3585F" w:rsidRDefault="003F4BC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przedstawienie rodzicom podstawowej dokumentacji regulującej pracę szkoły (Statut szkoły – informacje o zmianach, program wychowawczo- profilaktyczny)</w:t>
            </w:r>
          </w:p>
          <w:p w:rsidR="00B3585F" w:rsidRDefault="003F4BC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przedstawienie rodzicom podstawowej dokumentacji regulującej pracę wychowawcy (plan pracy wychowawczej, plan uroczystości klasowych) oraz pracę innych nauczycieli (kryteria oceniania z poszczególnych przedmiotów)</w:t>
            </w:r>
          </w:p>
          <w:p w:rsidR="00B3585F" w:rsidRDefault="003F4BC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wybór trójek klasowych i nowej Rady Rodziców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 Spotkanie Dyrektora z Radą Rodziców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Spotkania z rodzicami rozpoczynają się o godz.: 16.00 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Tematyka dodatkowa uzależniona będzie od bieżących potrzeb. Terminy                 i godziny spotkań mogą ulec zmianie. Ewentualne zmiany będą zamieszczane na stronie internetowej szkoły w zakładce dla rodziców. Na wniosek Rady Rodziców możliwe jest zorganizowanie dodatkowych spotkań.</w:t>
            </w:r>
          </w:p>
        </w:tc>
      </w:tr>
      <w:tr w:rsidR="00B3585F">
        <w:trPr>
          <w:cantSplit/>
          <w:trHeight w:val="622"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3 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omówienie najważniejszych spraw dydaktyczno-wychowawczych 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 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omówienie najważniejszych spraw dydaktyczno-wychowawczych</w:t>
            </w:r>
          </w:p>
          <w:p w:rsidR="00B3585F" w:rsidRDefault="003F4BC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z osiągnięciami uczniów w pierwszym semestrze roku szkolnego 2022/2023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B35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.04.2023</w:t>
            </w:r>
            <w:r>
              <w:rPr>
                <w:sz w:val="22"/>
                <w:szCs w:val="22"/>
              </w:rPr>
              <w:t>4 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Przedstawienie osiągnięć dydaktyczno-wychowawczych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 17. 05. 2024 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rodziców z osiągnięciami edukacyjnymi uczniów</w:t>
            </w:r>
          </w:p>
          <w:p w:rsidR="00B3585F" w:rsidRDefault="003F4BC1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do </w:t>
            </w:r>
            <w:r>
              <w:rPr>
                <w:color w:val="000000"/>
                <w:sz w:val="22"/>
                <w:szCs w:val="22"/>
              </w:rPr>
              <w:t>rodziców                                                                                               o zagrożeniach uczniów oceną niedostateczną</w:t>
            </w:r>
          </w:p>
          <w:p w:rsidR="00B3585F" w:rsidRDefault="003F4BC1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omówienie bieżących problemów wychowawczych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Spotkania indywidualne, korespondencja poprzez dziennik Librus.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w zależności od zapotrzebowania rodziców, uczniów i nauczycieli (spotkania indywidualne)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Terminy spotkań indywidualnych są uzgadniane z wychowawcami klas. Spotkania odbywają się na terenie szkoły. </w:t>
            </w:r>
          </w:p>
        </w:tc>
      </w:tr>
      <w:tr w:rsidR="00B3585F">
        <w:trPr>
          <w:cantSplit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5F" w:rsidRDefault="003F4BC1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Pedagogizacja rodziców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Termin ustalony zostanie w trakcie roku szkolnego </w:t>
            </w:r>
          </w:p>
        </w:tc>
      </w:tr>
    </w:tbl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ZAŁĄCZNIK</w:t>
      </w:r>
      <w:r>
        <w:rPr>
          <w:b/>
          <w:color w:val="000000"/>
          <w:sz w:val="22"/>
          <w:szCs w:val="22"/>
        </w:rPr>
        <w:t xml:space="preserve"> NR 5</w:t>
      </w:r>
    </w:p>
    <w:p w:rsidR="00B3585F" w:rsidRDefault="003F4BC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 SPOTKAŃ Z RODZICAMI- PRZEDSZKOLE SAMORZĄDOWE                                            W SITNIE</w:t>
      </w:r>
    </w:p>
    <w:tbl>
      <w:tblPr>
        <w:tblStyle w:val="a9"/>
        <w:tblW w:w="9864" w:type="dxa"/>
        <w:jc w:val="center"/>
        <w:tblInd w:w="0" w:type="dxa"/>
        <w:tblLayout w:type="fixed"/>
        <w:tblLook w:val="0000"/>
      </w:tblPr>
      <w:tblGrid>
        <w:gridCol w:w="2121"/>
        <w:gridCol w:w="5599"/>
        <w:gridCol w:w="2144"/>
      </w:tblGrid>
      <w:tr w:rsidR="00B3585F">
        <w:trPr>
          <w:cantSplit/>
          <w:trHeight w:val="217"/>
          <w:tblHeader/>
          <w:jc w:val="center"/>
        </w:trPr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B8CCE4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PRZEWIDYWANA DATA</w:t>
            </w:r>
          </w:p>
        </w:tc>
        <w:tc>
          <w:tcPr>
            <w:tcW w:w="55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B8CCE4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TEMATYKA / CELE SPOTKAŃ</w:t>
            </w:r>
          </w:p>
        </w:tc>
        <w:tc>
          <w:tcPr>
            <w:tcW w:w="2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KOGO DOTYCZY</w:t>
            </w:r>
          </w:p>
        </w:tc>
      </w:tr>
      <w:tr w:rsidR="00B3585F">
        <w:trPr>
          <w:cantSplit/>
          <w:trHeight w:val="1411"/>
          <w:tblHeader/>
          <w:jc w:val="center"/>
        </w:trPr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września</w:t>
            </w:r>
          </w:p>
        </w:tc>
        <w:tc>
          <w:tcPr>
            <w:tcW w:w="55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Spotkanie organizacyjne: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Przekazanie niezbędnych informacji dotyczących funkcjonowania przedszkola.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Bezpieczeństwo dzieci w oparciu o wytyczne MEN, MZ, GIS - Zapoznanie z planem pracy przedszkola na rok szkolny 202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 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Przepływ informacji- omówienie zasad.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Sprawy różne.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Spotkanie z wychowawcą: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Sprawy różne.</w:t>
            </w:r>
          </w:p>
        </w:tc>
        <w:tc>
          <w:tcPr>
            <w:tcW w:w="2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Wszyscy rodzice z uwzględnieniem podziału na grupy</w:t>
            </w: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3585F" w:rsidRDefault="00B358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85F">
        <w:trPr>
          <w:cantSplit/>
          <w:trHeight w:val="217"/>
          <w:tblHeader/>
          <w:jc w:val="center"/>
        </w:trPr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września</w:t>
            </w:r>
          </w:p>
        </w:tc>
        <w:tc>
          <w:tcPr>
            <w:tcW w:w="55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1.Wybranie Rad Oddziałowych: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ukonstytuowanie się Rady Rodziców</w:t>
            </w:r>
            <w:r>
              <w:rPr>
                <w:color w:val="000000"/>
                <w:sz w:val="22"/>
                <w:szCs w:val="22"/>
              </w:rPr>
              <w:br/>
              <w:t>- zaplanowanie pracy Rady Rodziców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Omówienie głównych założeń podstawy programowej wychowania przedszkolnego oraz realizowanego programu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Sprawy różne.</w:t>
            </w:r>
          </w:p>
        </w:tc>
        <w:tc>
          <w:tcPr>
            <w:tcW w:w="2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Rady Oddziałowe</w:t>
            </w:r>
          </w:p>
        </w:tc>
      </w:tr>
      <w:tr w:rsidR="00B3585F">
        <w:trPr>
          <w:cantSplit/>
          <w:trHeight w:val="2494"/>
          <w:tblHeader/>
          <w:jc w:val="center"/>
        </w:trPr>
        <w:tc>
          <w:tcPr>
            <w:tcW w:w="212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stycznia</w:t>
            </w:r>
          </w:p>
        </w:tc>
        <w:tc>
          <w:tcPr>
            <w:tcW w:w="5599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Omówienie i podsumowanie pracy przedszkola.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Omówienie pracy Rady Rodziców w pierwszym półroczu roku szkolnego.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Zebranie ogólne z rodzicami: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krótkie podsumowanie pracy przedszkola w pierwszym półroczu</w:t>
            </w:r>
            <w:r>
              <w:rPr>
                <w:color w:val="000000"/>
                <w:sz w:val="22"/>
                <w:szCs w:val="22"/>
              </w:rPr>
              <w:br/>
              <w:t>- organizacja nadchodzących wydarzeń</w:t>
            </w:r>
            <w:r>
              <w:rPr>
                <w:color w:val="000000"/>
                <w:sz w:val="22"/>
                <w:szCs w:val="22"/>
              </w:rPr>
              <w:br/>
              <w:t>- sprawy różne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 Zebranie rodziców z wychowawcą grupy</w:t>
            </w:r>
          </w:p>
        </w:tc>
        <w:tc>
          <w:tcPr>
            <w:tcW w:w="214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Rady Oddziałowe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Wszyscy rodzice z uwzględnieniem podziału na grupy</w:t>
            </w:r>
          </w:p>
        </w:tc>
      </w:tr>
      <w:tr w:rsidR="00B3585F">
        <w:trPr>
          <w:cantSplit/>
          <w:trHeight w:val="217"/>
          <w:tblHeader/>
          <w:jc w:val="center"/>
        </w:trPr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kwietnia</w:t>
            </w:r>
          </w:p>
        </w:tc>
        <w:tc>
          <w:tcPr>
            <w:tcW w:w="55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Omówienie pracy przedszkola.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Organizacja nadchodzących wydarzeń.</w:t>
            </w:r>
          </w:p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Omówienie gotowości szkolnej.</w:t>
            </w:r>
          </w:p>
        </w:tc>
        <w:tc>
          <w:tcPr>
            <w:tcW w:w="2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3585F" w:rsidRDefault="003F4B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Rady Oddziałowe </w:t>
            </w:r>
          </w:p>
        </w:tc>
      </w:tr>
    </w:tbl>
    <w:p w:rsidR="00B3585F" w:rsidRDefault="00B358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00" w:line="276" w:lineRule="auto"/>
        <w:rPr>
          <w:color w:val="000000"/>
          <w:sz w:val="22"/>
          <w:szCs w:val="22"/>
        </w:rPr>
      </w:pPr>
    </w:p>
    <w:sectPr w:rsidR="00B3585F" w:rsidSect="00B3585F">
      <w:footerReference w:type="default" r:id="rId9"/>
      <w:pgSz w:w="11906" w:h="16838"/>
      <w:pgMar w:top="720" w:right="720" w:bottom="764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47" w:rsidRDefault="00694E47" w:rsidP="0095796D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694E47" w:rsidRDefault="00694E47" w:rsidP="0095796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5F" w:rsidRDefault="002472B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3F4BC1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A705DA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B3585F" w:rsidRDefault="00B3585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47" w:rsidRDefault="00694E47" w:rsidP="0095796D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694E47" w:rsidRDefault="00694E47" w:rsidP="0095796D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412"/>
    <w:multiLevelType w:val="multilevel"/>
    <w:tmpl w:val="556CAAE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</w:abstractNum>
  <w:abstractNum w:abstractNumId="1">
    <w:nsid w:val="302C51F3"/>
    <w:multiLevelType w:val="multilevel"/>
    <w:tmpl w:val="45901C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454E010B"/>
    <w:multiLevelType w:val="multilevel"/>
    <w:tmpl w:val="4FACD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A4747B"/>
    <w:multiLevelType w:val="multilevel"/>
    <w:tmpl w:val="E37CC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61635C08"/>
    <w:multiLevelType w:val="multilevel"/>
    <w:tmpl w:val="EBF840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6707F0C"/>
    <w:multiLevelType w:val="multilevel"/>
    <w:tmpl w:val="4ABEF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76F02737"/>
    <w:multiLevelType w:val="multilevel"/>
    <w:tmpl w:val="27763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7A95004D"/>
    <w:multiLevelType w:val="multilevel"/>
    <w:tmpl w:val="7E2E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85F"/>
    <w:rsid w:val="002472B1"/>
    <w:rsid w:val="003F4BC1"/>
    <w:rsid w:val="00694E47"/>
    <w:rsid w:val="0095796D"/>
    <w:rsid w:val="00A705DA"/>
    <w:rsid w:val="00B3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B3585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autoRedefine/>
    <w:hidden/>
    <w:qFormat/>
    <w:rsid w:val="00B3585F"/>
    <w:pPr>
      <w:keepNext/>
      <w:spacing w:before="240" w:after="6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autoRedefine/>
    <w:hidden/>
    <w:qFormat/>
    <w:rsid w:val="00B358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autoRedefine/>
    <w:hidden/>
    <w:qFormat/>
    <w:rsid w:val="00B3585F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Tekstpodstawowy"/>
    <w:autoRedefine/>
    <w:hidden/>
    <w:qFormat/>
    <w:rsid w:val="00B3585F"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"/>
    <w:next w:val="normal"/>
    <w:rsid w:val="00B358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3585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3585F"/>
  </w:style>
  <w:style w:type="table" w:customStyle="1" w:styleId="TableNormal">
    <w:name w:val="Table Normal"/>
    <w:rsid w:val="00B358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3585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B3585F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B3585F"/>
    <w:rPr>
      <w:rFonts w:ascii="Symbol" w:hAnsi="Symbol" w:cs="Symbol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B3585F"/>
    <w:rPr>
      <w:rFonts w:ascii="Symbol" w:eastAsia="Times New Roman" w:hAnsi="Symbol" w:cs="Symbol" w:hint="default"/>
      <w:color w:val="FF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B3585F"/>
    <w:rPr>
      <w:rFonts w:ascii="Symbol" w:eastAsia="Times New Roman" w:hAnsi="Symbol" w:cs="Symbol" w:hint="default"/>
      <w:w w:val="100"/>
      <w:position w:val="-1"/>
      <w:sz w:val="20"/>
      <w:szCs w:val="24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B3585F"/>
    <w:rPr>
      <w:rFonts w:ascii="Symbol" w:hAnsi="Symbol" w:cs="Symbol" w:hint="default"/>
      <w:w w:val="100"/>
      <w:position w:val="-1"/>
      <w:sz w:val="20"/>
      <w:szCs w:val="24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B3585F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B3585F"/>
    <w:rPr>
      <w:rFonts w:ascii="Symbol" w:eastAsia="Times New Roman" w:hAnsi="Symbol" w:cs="Symbol" w:hint="default"/>
      <w:w w:val="100"/>
      <w:position w:val="-1"/>
      <w:sz w:val="20"/>
      <w:szCs w:val="24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0">
    <w:name w:val="WW8Num27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autoRedefine/>
    <w:hidden/>
    <w:qFormat/>
    <w:rsid w:val="00B3585F"/>
    <w:rPr>
      <w:rFonts w:ascii="Symbol" w:eastAsia="Times New Roman" w:hAnsi="Symbol" w:cs="Symbol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9z1">
    <w:name w:val="WW8Num29z1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B3585F"/>
    <w:rPr>
      <w:rFonts w:ascii="Symbol" w:eastAsia="Times New Roman" w:hAnsi="Symbol" w:cs="Symbol" w:hint="default"/>
      <w:w w:val="100"/>
      <w:position w:val="-1"/>
      <w:sz w:val="20"/>
      <w:szCs w:val="24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B3585F"/>
    <w:rPr>
      <w:rFonts w:ascii="Times New Roman" w:eastAsia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B3585F"/>
    <w:rPr>
      <w:rFonts w:ascii="Symbol" w:eastAsia="Times New Roman" w:hAnsi="Symbol" w:cs="Symbol" w:hint="default"/>
      <w:w w:val="100"/>
      <w:position w:val="-1"/>
      <w:sz w:val="20"/>
      <w:szCs w:val="27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B3585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B3585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B3585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0">
    <w:name w:val="WW8Num39z0"/>
    <w:autoRedefine/>
    <w:hidden/>
    <w:qFormat/>
    <w:rsid w:val="00B3585F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1">
    <w:name w:val="WW8Num39z1"/>
    <w:autoRedefine/>
    <w:hidden/>
    <w:qFormat/>
    <w:rsid w:val="00B3585F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2">
    <w:name w:val="WW8Num39z2"/>
    <w:autoRedefine/>
    <w:hidden/>
    <w:qFormat/>
    <w:rsid w:val="00B3585F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autoRedefine/>
    <w:hidden/>
    <w:qFormat/>
    <w:rsid w:val="00B3585F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topkaZnak">
    <w:name w:val="Stopka Znak"/>
    <w:autoRedefine/>
    <w:hidden/>
    <w:qFormat/>
    <w:rsid w:val="00B3585F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autoRedefine/>
    <w:hidden/>
    <w:qFormat/>
    <w:rsid w:val="00B3585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4Znak">
    <w:name w:val="Nagłówek 4 Znak"/>
    <w:autoRedefine/>
    <w:hidden/>
    <w:qFormat/>
    <w:rsid w:val="00B3585F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ogrubienie">
    <w:name w:val="Strong"/>
    <w:autoRedefine/>
    <w:hidden/>
    <w:qFormat/>
    <w:rsid w:val="00B3585F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autoRedefine/>
    <w:hidden/>
    <w:qFormat/>
    <w:rsid w:val="00B3585F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B3585F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B3585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3Znak">
    <w:name w:val="Nagłówek 3 Znak"/>
    <w:autoRedefine/>
    <w:hidden/>
    <w:qFormat/>
    <w:rsid w:val="00B3585F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autoRedefine/>
    <w:hidden/>
    <w:qFormat/>
    <w:rsid w:val="00B3585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autoRedefine/>
    <w:hidden/>
    <w:qFormat/>
    <w:rsid w:val="00B3585F"/>
    <w:pPr>
      <w:spacing w:after="120"/>
    </w:pPr>
  </w:style>
  <w:style w:type="paragraph" w:styleId="Lista">
    <w:name w:val="List"/>
    <w:basedOn w:val="Tekstpodstawowy"/>
    <w:autoRedefine/>
    <w:hidden/>
    <w:qFormat/>
    <w:rsid w:val="00B3585F"/>
    <w:rPr>
      <w:rFonts w:cs="Arial"/>
    </w:rPr>
  </w:style>
  <w:style w:type="paragraph" w:customStyle="1" w:styleId="Podpis2">
    <w:name w:val="Podpis2"/>
    <w:basedOn w:val="Normalny"/>
    <w:autoRedefine/>
    <w:hidden/>
    <w:qFormat/>
    <w:rsid w:val="00B358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autoRedefine/>
    <w:hidden/>
    <w:qFormat/>
    <w:rsid w:val="00B3585F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autoRedefine/>
    <w:hidden/>
    <w:qFormat/>
    <w:rsid w:val="00B3585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autoRedefine/>
    <w:hidden/>
    <w:qFormat/>
    <w:rsid w:val="00B358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autoRedefine/>
    <w:hidden/>
    <w:qFormat/>
    <w:rsid w:val="00B3585F"/>
    <w:pPr>
      <w:ind w:left="708" w:firstLine="0"/>
    </w:pPr>
  </w:style>
  <w:style w:type="paragraph" w:styleId="Nagwek">
    <w:name w:val="header"/>
    <w:basedOn w:val="Normalny"/>
    <w:autoRedefine/>
    <w:hidden/>
    <w:qFormat/>
    <w:rsid w:val="00B358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B3585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autoRedefine/>
    <w:hidden/>
    <w:qFormat/>
    <w:rsid w:val="00B358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autoRedefine/>
    <w:hidden/>
    <w:qFormat/>
    <w:rsid w:val="00B3585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customStyle="1" w:styleId="Standard">
    <w:name w:val="Standard"/>
    <w:autoRedefine/>
    <w:hidden/>
    <w:qFormat/>
    <w:rsid w:val="00B3585F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1"/>
      <w:position w:val="-1"/>
      <w:sz w:val="22"/>
      <w:szCs w:val="22"/>
      <w:lang w:eastAsia="ar-SA"/>
    </w:rPr>
  </w:style>
  <w:style w:type="paragraph" w:customStyle="1" w:styleId="Domynie">
    <w:name w:val="Domy徑nie"/>
    <w:autoRedefine/>
    <w:hidden/>
    <w:qFormat/>
    <w:rsid w:val="00B3585F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NormalnyWeb">
    <w:name w:val="Normal (Web)"/>
    <w:basedOn w:val="Normalny"/>
    <w:autoRedefine/>
    <w:hidden/>
    <w:qFormat/>
    <w:rsid w:val="00B358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autoRedefine/>
    <w:hidden/>
    <w:qFormat/>
    <w:rsid w:val="00B3585F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B3585F"/>
    <w:pPr>
      <w:jc w:val="center"/>
    </w:pPr>
    <w:rPr>
      <w:b/>
      <w:bCs/>
    </w:rPr>
  </w:style>
  <w:style w:type="character" w:customStyle="1" w:styleId="Nagwek2Znak">
    <w:name w:val="Nagłówek 2 Znak"/>
    <w:autoRedefine/>
    <w:hidden/>
    <w:qFormat/>
    <w:rsid w:val="00B3585F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customStyle="1" w:styleId="event-date">
    <w:name w:val="event-date"/>
    <w:basedOn w:val="Normalny"/>
    <w:autoRedefine/>
    <w:hidden/>
    <w:qFormat/>
    <w:rsid w:val="00B3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autoRedefine/>
    <w:hidden/>
    <w:qFormat/>
    <w:rsid w:val="00B3585F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B358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58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358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358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358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358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3585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B3585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B3585F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a7">
    <w:basedOn w:val="TableNormal"/>
    <w:rsid w:val="00B35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B3585F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9">
    <w:basedOn w:val="TableNormal"/>
    <w:rsid w:val="00B3585F"/>
    <w:tblPr>
      <w:tblStyleRowBandSize w:val="1"/>
      <w:tblStyleColBandSize w:val="1"/>
      <w:tblCellMar>
        <w:top w:w="150" w:type="dxa"/>
        <w:left w:w="150" w:type="dxa"/>
        <w:bottom w:w="15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cj88FU9SKLU1oBwORg8Z8WGdSA==">CgMxLjAyCGguZ2pkZ3hzOAByITE1Y2RJRUVaM1ZiUTNSaC1HdHppVDRGUXI4V05JaGpLOQ==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9E49C4-6780-4A02-963B-6EC348D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4317</Words>
  <Characters>25907</Characters>
  <Application>Microsoft Office Word</Application>
  <DocSecurity>0</DocSecurity>
  <Lines>215</Lines>
  <Paragraphs>60</Paragraphs>
  <ScaleCrop>false</ScaleCrop>
  <Company>Ministrerstwo Edukacji Narodowej</Company>
  <LinksUpToDate>false</LinksUpToDate>
  <CharactersWithSpaces>30164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E.Sopel</dc:creator>
  <cp:lastModifiedBy>Monika Wilk</cp:lastModifiedBy>
  <cp:revision>5</cp:revision>
  <dcterms:created xsi:type="dcterms:W3CDTF">2021-09-01T18:13:00Z</dcterms:created>
  <dcterms:modified xsi:type="dcterms:W3CDTF">2023-09-14T13:05:00Z</dcterms:modified>
</cp:coreProperties>
</file>